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right"/>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ՆԱԽԱԳԻԾ</w:t>
      </w:r>
    </w:p>
    <w:p w:rsidR="00000000" w:rsidDel="00000000" w:rsidP="00000000" w:rsidRDefault="00000000" w:rsidRPr="00000000" w14:paraId="00000002">
      <w:pPr>
        <w:spacing w:line="360" w:lineRule="auto"/>
        <w:jc w:val="center"/>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color w:val="000000"/>
          <w:sz w:val="24"/>
          <w:szCs w:val="24"/>
          <w:rtl w:val="0"/>
        </w:rPr>
        <w:t xml:space="preserve">ՀԱՅԱՍՏԱՆԻ ՀԱՆՐԱՊԵՏՈՒԹՅԱՆ</w:t>
      </w:r>
      <w:r w:rsidDel="00000000" w:rsidR="00000000" w:rsidRPr="00000000">
        <w:rPr>
          <w:rtl w:val="0"/>
        </w:rPr>
      </w:r>
    </w:p>
    <w:p w:rsidR="00000000" w:rsidDel="00000000" w:rsidP="00000000" w:rsidRDefault="00000000" w:rsidRPr="00000000" w14:paraId="00000003">
      <w:pPr>
        <w:spacing w:line="360" w:lineRule="auto"/>
        <w:jc w:val="center"/>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color w:val="000000"/>
          <w:sz w:val="24"/>
          <w:szCs w:val="24"/>
          <w:rtl w:val="0"/>
        </w:rPr>
        <w:t xml:space="preserve">ՕՐԵՆՔԸ</w:t>
      </w:r>
      <w:r w:rsidDel="00000000" w:rsidR="00000000" w:rsidRPr="00000000">
        <w:rPr>
          <w:rtl w:val="0"/>
        </w:rPr>
      </w:r>
    </w:p>
    <w:p w:rsidR="00000000" w:rsidDel="00000000" w:rsidP="00000000" w:rsidRDefault="00000000" w:rsidRPr="00000000" w14:paraId="00000004">
      <w:pPr>
        <w:spacing w:line="360" w:lineRule="auto"/>
        <w:jc w:val="center"/>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color w:val="000000"/>
          <w:sz w:val="24"/>
          <w:szCs w:val="24"/>
          <w:rtl w:val="0"/>
        </w:rPr>
        <w:t xml:space="preserve">«ՊԵՏԱԿԱՆ ՊԱՇՏՈՆՆԵՐ ԵՎ ՊԵՏԱԿԱՆ ԾԱՌԱՅՈՒԹՅԱՆ ՊԱՇՏՈՆՆԵՐ ԶԲԱՂԵՑՆՈՂ ԱՆՁԱՆՑ ՎԱՐՁԱՏՐՈՒԹՅԱՆ ՄԱՍԻՆ» ՕՐԵՆՔՈՒՄ ՓՈՓՈԽՈՒԹՅՈՒՆ ԵՎ ԼՐԱՑՈՒՄ ԿԱՏԱՐԵԼՈՒ ՄԱՍԻՆ</w:t>
      </w:r>
      <w:r w:rsidDel="00000000" w:rsidR="00000000" w:rsidRPr="00000000">
        <w:rPr>
          <w:rtl w:val="0"/>
        </w:rPr>
      </w:r>
    </w:p>
    <w:p w:rsidR="00000000" w:rsidDel="00000000" w:rsidP="00000000" w:rsidRDefault="00000000" w:rsidRPr="00000000" w14:paraId="00000005">
      <w:pPr>
        <w:spacing w:after="0" w:line="360" w:lineRule="auto"/>
        <w:rPr>
          <w:rFonts w:ascii="GHEA Grapalat" w:cs="GHEA Grapalat" w:eastAsia="GHEA Grapalat" w:hAnsi="GHEA Grapalat"/>
          <w:sz w:val="24"/>
          <w:szCs w:val="24"/>
        </w:rPr>
      </w:pPr>
      <w:r w:rsidDel="00000000" w:rsidR="00000000" w:rsidRPr="00000000">
        <w:rPr>
          <w:rtl w:val="0"/>
        </w:rPr>
      </w:r>
    </w:p>
    <w:p w:rsidR="00000000" w:rsidDel="00000000" w:rsidP="00000000" w:rsidRDefault="00000000" w:rsidRPr="00000000" w14:paraId="00000006">
      <w:pPr>
        <w:spacing w:after="0" w:before="240" w:line="360" w:lineRule="auto"/>
        <w:ind w:firstLine="1000"/>
        <w:jc w:val="both"/>
        <w:rPr>
          <w:sz w:val="24"/>
          <w:szCs w:val="24"/>
        </w:rPr>
      </w:pPr>
      <w:r w:rsidDel="00000000" w:rsidR="00000000" w:rsidRPr="00000000">
        <w:rPr>
          <w:rFonts w:ascii="GHEA Grapalat" w:cs="GHEA Grapalat" w:eastAsia="GHEA Grapalat" w:hAnsi="GHEA Grapalat"/>
          <w:b w:val="1"/>
          <w:sz w:val="24"/>
          <w:szCs w:val="24"/>
          <w:rtl w:val="0"/>
        </w:rPr>
        <w:t xml:space="preserve">Հոդված 1. </w:t>
      </w:r>
      <w:r w:rsidDel="00000000" w:rsidR="00000000" w:rsidRPr="00000000">
        <w:rPr>
          <w:rFonts w:ascii="GHEA Grapalat" w:cs="GHEA Grapalat" w:eastAsia="GHEA Grapalat" w:hAnsi="GHEA Grapalat"/>
          <w:sz w:val="24"/>
          <w:szCs w:val="24"/>
          <w:rtl w:val="0"/>
        </w:rPr>
        <w:t xml:space="preserve">«Պետական պաշտոններ և պետական ծառայության պաշտոններ զբաղեցնող անձանց վարձատրության մասին» 2013 թվականի դեկտեմբերի 12-ի ՀՕ-157-Ն օրենքի (այսուհետ՝ Օրենք) 32-րդ հոդվածը լրացնել հետևյալ բովանդակությամբ 2</w:t>
      </w:r>
      <w:r w:rsidDel="00000000" w:rsidR="00000000" w:rsidRPr="00000000">
        <w:rPr>
          <w:sz w:val="24"/>
          <w:szCs w:val="24"/>
          <w:rtl w:val="0"/>
        </w:rPr>
        <w:t xml:space="preserve">․</w:t>
      </w:r>
      <w:r w:rsidDel="00000000" w:rsidR="00000000" w:rsidRPr="00000000">
        <w:rPr>
          <w:rFonts w:ascii="GHEA Grapalat" w:cs="GHEA Grapalat" w:eastAsia="GHEA Grapalat" w:hAnsi="GHEA Grapalat"/>
          <w:sz w:val="24"/>
          <w:szCs w:val="24"/>
          <w:rtl w:val="0"/>
        </w:rPr>
        <w:t xml:space="preserve">3-րդ մասով</w:t>
      </w:r>
      <w:r w:rsidDel="00000000" w:rsidR="00000000" w:rsidRPr="00000000">
        <w:rPr>
          <w:sz w:val="24"/>
          <w:szCs w:val="24"/>
          <w:rtl w:val="0"/>
        </w:rPr>
        <w:t xml:space="preserve">․</w:t>
      </w:r>
    </w:p>
    <w:p w:rsidR="00000000" w:rsidDel="00000000" w:rsidP="00000000" w:rsidRDefault="00000000" w:rsidRPr="00000000" w14:paraId="00000007">
      <w:pPr>
        <w:spacing w:after="0" w:before="240"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«2</w:t>
      </w:r>
      <w:r w:rsidDel="00000000" w:rsidR="00000000" w:rsidRPr="00000000">
        <w:rPr>
          <w:sz w:val="24"/>
          <w:szCs w:val="24"/>
          <w:rtl w:val="0"/>
        </w:rPr>
        <w:t xml:space="preserve">․</w:t>
      </w:r>
      <w:r w:rsidDel="00000000" w:rsidR="00000000" w:rsidRPr="00000000">
        <w:rPr>
          <w:rFonts w:ascii="GHEA Grapalat" w:cs="GHEA Grapalat" w:eastAsia="GHEA Grapalat" w:hAnsi="GHEA Grapalat"/>
          <w:sz w:val="24"/>
          <w:szCs w:val="24"/>
          <w:rtl w:val="0"/>
        </w:rPr>
        <w:t xml:space="preserve">3</w:t>
      </w:r>
      <w:r w:rsidDel="00000000" w:rsidR="00000000" w:rsidRPr="00000000">
        <w:rPr>
          <w:sz w:val="24"/>
          <w:szCs w:val="24"/>
          <w:rtl w:val="0"/>
        </w:rPr>
        <w:t xml:space="preserve">․</w:t>
      </w:r>
      <w:r w:rsidDel="00000000" w:rsidR="00000000" w:rsidRPr="00000000">
        <w:rPr>
          <w:rFonts w:ascii="GHEA Grapalat" w:cs="GHEA Grapalat" w:eastAsia="GHEA Grapalat" w:hAnsi="GHEA Grapalat"/>
          <w:sz w:val="24"/>
          <w:szCs w:val="24"/>
          <w:rtl w:val="0"/>
        </w:rPr>
        <w:t xml:space="preserve"> Ներքին գործերի նախարարության քաղաքացիական ծառայության պաշտոնների անվանացանկի հաստատման օրվանից վեց ամսվա ընթացքում Ներքին գործերի նախարարության քաղաքացիական ծառայության պաշտոններում Ոստիկանության ծառայողներին, Փրկարար ծառայողներին նշանակելու դեպքում  այդ ծառայողները պահպանում են իրենց աշխատավարձը (հիմնական աշխատավարձը, հավելումները, լրավճարները), եթե այն բարձր է քաղաքացիական ծառայության տվյալ պաշտոնի համար սահմանված աշխատավարձից։»։</w:t>
      </w:r>
    </w:p>
    <w:p w:rsidR="00000000" w:rsidDel="00000000" w:rsidP="00000000" w:rsidRDefault="00000000" w:rsidRPr="00000000" w14:paraId="00000008">
      <w:pPr>
        <w:spacing w:after="0" w:before="240" w:line="360" w:lineRule="auto"/>
        <w:jc w:val="both"/>
        <w:rPr>
          <w:rFonts w:ascii="GHEA Grapalat" w:cs="GHEA Grapalat" w:eastAsia="GHEA Grapalat" w:hAnsi="GHEA Grapalat"/>
          <w:sz w:val="24"/>
          <w:szCs w:val="24"/>
          <w:highlight w:val="white"/>
        </w:rPr>
      </w:pPr>
      <w:r w:rsidDel="00000000" w:rsidR="00000000" w:rsidRPr="00000000">
        <w:rPr>
          <w:rFonts w:ascii="GHEA Grapalat" w:cs="GHEA Grapalat" w:eastAsia="GHEA Grapalat" w:hAnsi="GHEA Grapalat"/>
          <w:sz w:val="24"/>
          <w:szCs w:val="24"/>
          <w:rtl w:val="0"/>
        </w:rPr>
        <w:t xml:space="preserve"> </w:t>
        <w:tab/>
      </w:r>
      <w:r w:rsidDel="00000000" w:rsidR="00000000" w:rsidRPr="00000000">
        <w:rPr>
          <w:rFonts w:ascii="GHEA Grapalat" w:cs="GHEA Grapalat" w:eastAsia="GHEA Grapalat" w:hAnsi="GHEA Grapalat"/>
          <w:b w:val="1"/>
          <w:sz w:val="24"/>
          <w:szCs w:val="24"/>
          <w:rtl w:val="0"/>
        </w:rPr>
        <w:t xml:space="preserve">Հոդված 2. </w:t>
      </w:r>
      <w:r w:rsidDel="00000000" w:rsidR="00000000" w:rsidRPr="00000000">
        <w:rPr>
          <w:rFonts w:ascii="GHEA Grapalat" w:cs="GHEA Grapalat" w:eastAsia="GHEA Grapalat" w:hAnsi="GHEA Grapalat"/>
          <w:sz w:val="24"/>
          <w:szCs w:val="24"/>
          <w:rtl w:val="0"/>
        </w:rPr>
        <w:t xml:space="preserve">Օրենքի N 8 հավելվածում «արտակարգ իրավիճակների» բառերը փոխարինել «ներքին գործերի» բառերո</w:t>
      </w:r>
      <w:r w:rsidDel="00000000" w:rsidR="00000000" w:rsidRPr="00000000">
        <w:rPr>
          <w:rFonts w:ascii="GHEA Grapalat" w:cs="GHEA Grapalat" w:eastAsia="GHEA Grapalat" w:hAnsi="GHEA Grapalat"/>
          <w:sz w:val="24"/>
          <w:szCs w:val="24"/>
          <w:highlight w:val="white"/>
          <w:rtl w:val="0"/>
        </w:rPr>
        <w:t xml:space="preserve">վ։ </w:t>
      </w:r>
    </w:p>
    <w:p w:rsidR="00000000" w:rsidDel="00000000" w:rsidP="00000000" w:rsidRDefault="00000000" w:rsidRPr="00000000" w14:paraId="00000009">
      <w:pPr>
        <w:spacing w:after="240" w:before="240" w:line="360" w:lineRule="auto"/>
        <w:ind w:left="0"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highlight w:val="white"/>
          <w:rtl w:val="0"/>
        </w:rPr>
        <w:t xml:space="preserve">Հոդված 3. </w:t>
      </w:r>
      <w:r w:rsidDel="00000000" w:rsidR="00000000" w:rsidRPr="00000000">
        <w:rPr>
          <w:rFonts w:ascii="GHEA Grapalat" w:cs="GHEA Grapalat" w:eastAsia="GHEA Grapalat" w:hAnsi="GHEA Grapalat"/>
          <w:sz w:val="24"/>
          <w:szCs w:val="24"/>
          <w:highlight w:val="white"/>
          <w:rtl w:val="0"/>
        </w:rPr>
        <w:t xml:space="preserve">Սույն օրենքն ուժի մեջ է մտնում Հանրապետության նախագահի՝ Հայաստանի Հանրապետության ներքին գործերի նախարար նշանակելու մասին հրամանագիրն ուժի մեջ մտնելու օրվանից, բացառությամբ 2-րդ հոդվածի, որը ուժի մեջ է մտնում Ներքին գործերի նախարարության ենթակա մարմինների ենթակայության հարցը որոշելու մասին Հայաստանի Հանրապետության կառավարության որոշման ուժի մեջ մտնելու օրվանից:</w:t>
      </w:r>
      <w:r w:rsidDel="00000000" w:rsidR="00000000" w:rsidRPr="00000000">
        <w:rPr>
          <w:rtl w:val="0"/>
        </w:rPr>
      </w:r>
    </w:p>
    <w:sectPr>
      <w:footerReference r:id="rId7" w:type="default"/>
      <w:pgSz w:h="16838" w:w="11906" w:orient="portrait"/>
      <w:pgMar w:bottom="1134" w:top="1134" w:left="1701" w:right="85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 w:name="GHEA Grapala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pos="4680"/>
        <w:tab w:val="right" w:pos="9360"/>
      </w:tabs>
      <w:spacing w:after="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center" w:pos="4680"/>
        <w:tab w:val="right" w:pos="9360"/>
      </w:tabs>
      <w:spacing w:after="0" w:lineRule="auto"/>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hy-AM"/>
      </w:rPr>
    </w:rPrDefault>
    <w:pPrDefault>
      <w:pPr>
        <w:spacing w:after="16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Times New Roman" w:cs="Times New Roman" w:eastAsia="Times New Roman" w:hAnsi="Times New Roman"/>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Normal" w:default="1">
    <w:name w:val="Normal"/>
    <w:qFormat w:val="1"/>
    <w:rsid w:val="00B915B7"/>
  </w:style>
  <w:style w:type="paragraph" w:styleId="Heading1">
    <w:name w:val="heading 1"/>
    <w:basedOn w:val="Normal1"/>
    <w:next w:val="Normal1"/>
    <w:rsid w:val="005F1624"/>
    <w:pPr>
      <w:keepNext w:val="1"/>
      <w:keepLines w:val="1"/>
      <w:spacing w:after="120" w:before="480"/>
      <w:outlineLvl w:val="0"/>
    </w:pPr>
    <w:rPr>
      <w:b w:val="1"/>
      <w:sz w:val="48"/>
      <w:szCs w:val="48"/>
    </w:rPr>
  </w:style>
  <w:style w:type="paragraph" w:styleId="Heading2">
    <w:name w:val="heading 2"/>
    <w:basedOn w:val="Normal1"/>
    <w:next w:val="Normal1"/>
    <w:rsid w:val="005F1624"/>
    <w:pPr>
      <w:keepNext w:val="1"/>
      <w:keepLines w:val="1"/>
      <w:spacing w:after="80" w:before="360"/>
      <w:outlineLvl w:val="1"/>
    </w:pPr>
    <w:rPr>
      <w:b w:val="1"/>
      <w:sz w:val="36"/>
      <w:szCs w:val="36"/>
    </w:rPr>
  </w:style>
  <w:style w:type="paragraph" w:styleId="Heading3">
    <w:name w:val="heading 3"/>
    <w:basedOn w:val="Normal1"/>
    <w:next w:val="Normal1"/>
    <w:rsid w:val="005F1624"/>
    <w:pPr>
      <w:keepNext w:val="1"/>
      <w:keepLines w:val="1"/>
      <w:spacing w:after="80" w:before="280"/>
      <w:outlineLvl w:val="2"/>
    </w:pPr>
    <w:rPr>
      <w:b w:val="1"/>
    </w:rPr>
  </w:style>
  <w:style w:type="paragraph" w:styleId="Heading4">
    <w:name w:val="heading 4"/>
    <w:basedOn w:val="Normal1"/>
    <w:next w:val="Normal1"/>
    <w:rsid w:val="005F1624"/>
    <w:pPr>
      <w:keepNext w:val="1"/>
      <w:keepLines w:val="1"/>
      <w:spacing w:after="40" w:before="240"/>
      <w:outlineLvl w:val="3"/>
    </w:pPr>
    <w:rPr>
      <w:b w:val="1"/>
      <w:sz w:val="24"/>
      <w:szCs w:val="24"/>
    </w:rPr>
  </w:style>
  <w:style w:type="paragraph" w:styleId="Heading5">
    <w:name w:val="heading 5"/>
    <w:basedOn w:val="Normal1"/>
    <w:next w:val="Normal1"/>
    <w:rsid w:val="005F1624"/>
    <w:pPr>
      <w:keepNext w:val="1"/>
      <w:keepLines w:val="1"/>
      <w:spacing w:after="40" w:before="220"/>
      <w:outlineLvl w:val="4"/>
    </w:pPr>
    <w:rPr>
      <w:b w:val="1"/>
      <w:sz w:val="22"/>
      <w:szCs w:val="22"/>
    </w:rPr>
  </w:style>
  <w:style w:type="paragraph" w:styleId="Heading6">
    <w:name w:val="heading 6"/>
    <w:basedOn w:val="Normal1"/>
    <w:next w:val="Normal1"/>
    <w:rsid w:val="005F1624"/>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0" w:customStyle="1">
    <w:name w:val="normal"/>
    <w:rsid w:val="00B0586E"/>
  </w:style>
  <w:style w:type="paragraph" w:styleId="Title">
    <w:name w:val="Title"/>
    <w:basedOn w:val="Normal1"/>
    <w:next w:val="Normal1"/>
    <w:rsid w:val="005F1624"/>
    <w:pPr>
      <w:keepNext w:val="1"/>
      <w:keepLines w:val="1"/>
      <w:spacing w:after="120" w:before="480"/>
    </w:pPr>
    <w:rPr>
      <w:b w:val="1"/>
      <w:sz w:val="72"/>
      <w:szCs w:val="72"/>
    </w:rPr>
  </w:style>
  <w:style w:type="paragraph" w:styleId="Normal1" w:customStyle="1">
    <w:name w:val="Normal1"/>
    <w:rsid w:val="005F1624"/>
  </w:style>
  <w:style w:type="paragraph" w:styleId="NormalWeb">
    <w:name w:val="Normal (Web)"/>
    <w:basedOn w:val="Normal"/>
    <w:uiPriority w:val="99"/>
    <w:semiHidden w:val="1"/>
    <w:unhideWhenUsed w:val="1"/>
    <w:rsid w:val="003D30F9"/>
    <w:pPr>
      <w:spacing w:after="100" w:afterAutospacing="1" w:before="100" w:beforeAutospacing="1"/>
    </w:pPr>
    <w:rPr>
      <w:sz w:val="24"/>
      <w:szCs w:val="24"/>
      <w:lang w:val="en-US"/>
    </w:rPr>
  </w:style>
  <w:style w:type="paragraph" w:styleId="Header">
    <w:name w:val="header"/>
    <w:basedOn w:val="Normal"/>
    <w:link w:val="HeaderChar"/>
    <w:uiPriority w:val="99"/>
    <w:unhideWhenUsed w:val="1"/>
    <w:rsid w:val="002F48C3"/>
    <w:pPr>
      <w:tabs>
        <w:tab w:val="center" w:pos="4680"/>
        <w:tab w:val="right" w:pos="9360"/>
      </w:tabs>
      <w:spacing w:after="0"/>
    </w:pPr>
  </w:style>
  <w:style w:type="character" w:styleId="HeaderChar" w:customStyle="1">
    <w:name w:val="Header Char"/>
    <w:basedOn w:val="DefaultParagraphFont"/>
    <w:link w:val="Header"/>
    <w:uiPriority w:val="99"/>
    <w:rsid w:val="002F48C3"/>
    <w:rPr>
      <w:rFonts w:ascii="Times New Roman" w:hAnsi="Times New Roman"/>
      <w:sz w:val="28"/>
    </w:rPr>
  </w:style>
  <w:style w:type="paragraph" w:styleId="Footer">
    <w:name w:val="footer"/>
    <w:basedOn w:val="Normal"/>
    <w:link w:val="FooterChar"/>
    <w:uiPriority w:val="99"/>
    <w:unhideWhenUsed w:val="1"/>
    <w:rsid w:val="002F48C3"/>
    <w:pPr>
      <w:tabs>
        <w:tab w:val="center" w:pos="4680"/>
        <w:tab w:val="right" w:pos="9360"/>
      </w:tabs>
      <w:spacing w:after="0"/>
    </w:pPr>
  </w:style>
  <w:style w:type="character" w:styleId="FooterChar" w:customStyle="1">
    <w:name w:val="Footer Char"/>
    <w:basedOn w:val="DefaultParagraphFont"/>
    <w:link w:val="Footer"/>
    <w:uiPriority w:val="99"/>
    <w:rsid w:val="002F48C3"/>
    <w:rPr>
      <w:rFonts w:ascii="Times New Roman" w:hAnsi="Times New Roman"/>
      <w:sz w:val="28"/>
    </w:rPr>
  </w:style>
  <w:style w:type="paragraph" w:styleId="ListParagraph">
    <w:name w:val="List Paragraph"/>
    <w:basedOn w:val="Normal"/>
    <w:uiPriority w:val="34"/>
    <w:qFormat w:val="1"/>
    <w:rsid w:val="002F48C3"/>
    <w:pPr>
      <w:ind w:left="720"/>
      <w:contextualSpacing w:val="1"/>
    </w:pPr>
  </w:style>
  <w:style w:type="character" w:styleId="CommentReference">
    <w:name w:val="annotation reference"/>
    <w:basedOn w:val="DefaultParagraphFont"/>
    <w:uiPriority w:val="99"/>
    <w:semiHidden w:val="1"/>
    <w:unhideWhenUsed w:val="1"/>
    <w:rsid w:val="00523359"/>
    <w:rPr>
      <w:sz w:val="16"/>
      <w:szCs w:val="16"/>
    </w:rPr>
  </w:style>
  <w:style w:type="paragraph" w:styleId="CommentText">
    <w:name w:val="annotation text"/>
    <w:basedOn w:val="Normal"/>
    <w:link w:val="CommentTextChar"/>
    <w:uiPriority w:val="99"/>
    <w:unhideWhenUsed w:val="1"/>
    <w:rsid w:val="00523359"/>
    <w:rPr>
      <w:sz w:val="20"/>
      <w:szCs w:val="20"/>
    </w:rPr>
  </w:style>
  <w:style w:type="character" w:styleId="CommentTextChar" w:customStyle="1">
    <w:name w:val="Comment Text Char"/>
    <w:basedOn w:val="DefaultParagraphFont"/>
    <w:link w:val="CommentText"/>
    <w:uiPriority w:val="99"/>
    <w:rsid w:val="00523359"/>
    <w:rPr>
      <w:rFonts w:ascii="Times New Roman" w:hAnsi="Times New Roman"/>
      <w:sz w:val="20"/>
      <w:szCs w:val="20"/>
    </w:rPr>
  </w:style>
  <w:style w:type="paragraph" w:styleId="CommentSubject">
    <w:name w:val="annotation subject"/>
    <w:basedOn w:val="CommentText"/>
    <w:next w:val="CommentText"/>
    <w:link w:val="CommentSubjectChar"/>
    <w:uiPriority w:val="99"/>
    <w:semiHidden w:val="1"/>
    <w:unhideWhenUsed w:val="1"/>
    <w:rsid w:val="00523359"/>
    <w:rPr>
      <w:b w:val="1"/>
      <w:bCs w:val="1"/>
    </w:rPr>
  </w:style>
  <w:style w:type="character" w:styleId="CommentSubjectChar" w:customStyle="1">
    <w:name w:val="Comment Subject Char"/>
    <w:basedOn w:val="CommentTextChar"/>
    <w:link w:val="CommentSubject"/>
    <w:uiPriority w:val="99"/>
    <w:semiHidden w:val="1"/>
    <w:rsid w:val="00523359"/>
    <w:rPr>
      <w:rFonts w:ascii="Times New Roman" w:hAnsi="Times New Roman"/>
      <w:b w:val="1"/>
      <w:bCs w:val="1"/>
      <w:sz w:val="20"/>
      <w:szCs w:val="20"/>
    </w:rPr>
  </w:style>
  <w:style w:type="paragraph" w:styleId="Subtitle">
    <w:name w:val="Subtitle"/>
    <w:basedOn w:val="Normal"/>
    <w:next w:val="Normal"/>
    <w:rsid w:val="00B0586E"/>
    <w:pPr>
      <w:keepNext w:val="1"/>
      <w:keepLines w:val="1"/>
      <w:spacing w:after="80" w:before="360"/>
    </w:pPr>
    <w:rPr>
      <w:rFonts w:ascii="Georgia" w:cs="Georgia" w:eastAsia="Georgia" w:hAnsi="Georgia"/>
      <w:i w:val="1"/>
      <w:color w:val="666666"/>
      <w:sz w:val="48"/>
      <w:szCs w:val="48"/>
    </w:rPr>
  </w:style>
  <w:style w:type="paragraph" w:styleId="BalloonText">
    <w:name w:val="Balloon Text"/>
    <w:basedOn w:val="Normal"/>
    <w:link w:val="BalloonTextChar"/>
    <w:uiPriority w:val="99"/>
    <w:semiHidden w:val="1"/>
    <w:unhideWhenUsed w:val="1"/>
    <w:rsid w:val="00C0096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C00961"/>
    <w:rPr>
      <w:rFonts w:ascii="Tahoma" w:cs="Tahoma" w:hAnsi="Tahoma"/>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M87UdObU4iIJuQ8dM2J3B3C2mA==">AMUW2mV+3f34ps4BaAk78VvNTsI9tjYN0QTDj3x2CeN5nrWdHZUClzqrsaE3/6KAkyF2es0YBtemIY3CEXyfLQV6R4aCS/s3z6sSIbakuPZrcCN2WD7E79I=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2022-11-14T06:51:00Z</dcterms:created>
  <dc:creator>User</dc:creator>
</cp:coreProperties>
</file>